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12" w:rsidRPr="00B42012" w:rsidRDefault="00B420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2012">
        <w:rPr>
          <w:rFonts w:ascii="Arial" w:hAnsi="Arial" w:cs="Arial"/>
          <w:sz w:val="24"/>
          <w:szCs w:val="24"/>
        </w:rPr>
        <w:t>Unit 1: Colonial Era Study Guide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42012">
        <w:rPr>
          <w:rFonts w:ascii="Arial" w:hAnsi="Arial" w:cs="Arial"/>
          <w:b/>
          <w:bCs/>
          <w:color w:val="000000"/>
          <w:sz w:val="24"/>
          <w:szCs w:val="24"/>
        </w:rPr>
        <w:t>SSUSH1 Compare and contrast the development of English settlement and colonization during the 17th Century.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How did mercantilism impact the Colonist?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How did mercantilism impact the British?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What was the significance of the trans-Atlantic trade on the Colonies?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What three continents were included in trans-Atlantic trade?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Explain the development of the Southern Colonies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Reason established: _____________________________________________________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Impact of location and place: 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Relations with American Indians: 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Economic development: __________________________________________________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Explain the development of the New England Colonies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Reason established:_____________________________________________________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Impact of location and place: 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Relations with American Indians: 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Economic development: __________________________________________________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Explain the development of the Mid-Atlantic Colonies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Reason established: _____________________________________________________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Impact of location and place: ______________________________________________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Relations with American Indians: ___________________________________________</w:t>
      </w:r>
    </w:p>
    <w:p w:rsidR="00B42012" w:rsidRPr="00D45387" w:rsidRDefault="00B42012" w:rsidP="00B420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5387">
        <w:rPr>
          <w:rFonts w:ascii="Arial" w:hAnsi="Arial" w:cs="Arial"/>
          <w:color w:val="000000"/>
          <w:sz w:val="20"/>
          <w:szCs w:val="20"/>
        </w:rPr>
        <w:t>Economic development: __________________________________________________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42012">
        <w:rPr>
          <w:rFonts w:ascii="Arial" w:hAnsi="Arial" w:cs="Arial"/>
          <w:b/>
          <w:bCs/>
          <w:color w:val="000000"/>
          <w:sz w:val="24"/>
          <w:szCs w:val="24"/>
        </w:rPr>
        <w:t xml:space="preserve">SSUSH2 </w:t>
      </w:r>
      <w:proofErr w:type="gramStart"/>
      <w:r w:rsidRPr="00B42012">
        <w:rPr>
          <w:rFonts w:ascii="Arial" w:hAnsi="Arial" w:cs="Arial"/>
          <w:b/>
          <w:bCs/>
          <w:color w:val="000000"/>
          <w:sz w:val="24"/>
          <w:szCs w:val="24"/>
        </w:rPr>
        <w:t>Describe</w:t>
      </w:r>
      <w:proofErr w:type="gramEnd"/>
      <w:r w:rsidRPr="00B42012">
        <w:rPr>
          <w:rFonts w:ascii="Arial" w:hAnsi="Arial" w:cs="Arial"/>
          <w:b/>
          <w:bCs/>
          <w:color w:val="000000"/>
          <w:sz w:val="24"/>
          <w:szCs w:val="24"/>
        </w:rPr>
        <w:t xml:space="preserve"> the early English colonial society and investigate the development of its governance.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How did the European immigrants impact colonial society?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Define Middle Passage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What was the significance of the Middle Passage?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What are 3 contributions of African Americans during the Colonial Era?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Define Salutary Neglect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:rsidR="005677B6" w:rsidRPr="00D45387" w:rsidRDefault="005677B6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List 3 example of Salutary Neglect</w:t>
      </w:r>
    </w:p>
    <w:p w:rsidR="005677B6" w:rsidRPr="00D45387" w:rsidRDefault="005677B6" w:rsidP="005677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</w:t>
      </w:r>
    </w:p>
    <w:p w:rsidR="005677B6" w:rsidRPr="00D45387" w:rsidRDefault="005677B6" w:rsidP="005677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</w:t>
      </w:r>
    </w:p>
    <w:p w:rsidR="005677B6" w:rsidRPr="00D45387" w:rsidRDefault="005677B6" w:rsidP="005677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Define the Great Awakening</w:t>
      </w:r>
    </w:p>
    <w:p w:rsidR="00B42012" w:rsidRPr="00D45387" w:rsidRDefault="00B42012" w:rsidP="00B420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45387">
        <w:rPr>
          <w:rFonts w:ascii="Arial" w:hAnsi="Arial" w:cs="Arial"/>
          <w:bCs/>
          <w:color w:val="000000"/>
          <w:sz w:val="20"/>
          <w:szCs w:val="20"/>
        </w:rPr>
        <w:t>What was the significance of the Great Awakening?</w:t>
      </w:r>
    </w:p>
    <w:p w:rsidR="00A846AC" w:rsidRPr="00B42012" w:rsidRDefault="00A846AC" w:rsidP="00B42012"/>
    <w:sectPr w:rsidR="00A846AC" w:rsidRPr="00B42012" w:rsidSect="00B4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2"/>
    <w:rsid w:val="005612DC"/>
    <w:rsid w:val="005677B6"/>
    <w:rsid w:val="005F520B"/>
    <w:rsid w:val="00A00331"/>
    <w:rsid w:val="00A846AC"/>
    <w:rsid w:val="00B42012"/>
    <w:rsid w:val="00D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3749-D347-47E9-BF11-4DAED44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Gwendolyn Echols</cp:lastModifiedBy>
  <cp:revision>2</cp:revision>
  <dcterms:created xsi:type="dcterms:W3CDTF">2019-01-15T12:49:00Z</dcterms:created>
  <dcterms:modified xsi:type="dcterms:W3CDTF">2019-01-15T12:49:00Z</dcterms:modified>
</cp:coreProperties>
</file>